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E7" w:rsidRDefault="00531E50" w:rsidP="00531E50">
      <w:pPr>
        <w:pStyle w:val="Heading1"/>
      </w:pPr>
      <w:r>
        <w:t xml:space="preserve">ESF Foundation Activities Enrolment </w:t>
      </w:r>
    </w:p>
    <w:p w:rsidR="00531E50" w:rsidRDefault="00531E50"/>
    <w:p w:rsidR="00531E50" w:rsidRDefault="008F642B" w:rsidP="00531E50">
      <w:r>
        <w:t>Parent may enro</w:t>
      </w:r>
      <w:r w:rsidR="00531E50">
        <w:t>l activities or</w:t>
      </w:r>
      <w:r w:rsidR="00204DD0">
        <w:t>ganised by ESF</w:t>
      </w:r>
      <w:r w:rsidR="00531E50">
        <w:t xml:space="preserve"> for their children, e.g. Beijing Trip for P6 students. </w:t>
      </w:r>
      <w:r w:rsidR="00204DD0">
        <w:t>To do so, parent login Gateway (with parent login account):</w:t>
      </w:r>
    </w:p>
    <w:p w:rsidR="00531E50" w:rsidRDefault="00531E50" w:rsidP="00531E50">
      <w:pPr>
        <w:pStyle w:val="ListParagraph"/>
        <w:numPr>
          <w:ilvl w:val="0"/>
          <w:numId w:val="2"/>
        </w:numPr>
      </w:pPr>
      <w:r>
        <w:t xml:space="preserve">On your homepage, click </w:t>
      </w:r>
      <w:r w:rsidRPr="00531E50">
        <w:rPr>
          <w:b/>
        </w:rPr>
        <w:t>Foundation Activities</w:t>
      </w:r>
      <w:r>
        <w:t xml:space="preserve"> under the student’s profile</w:t>
      </w:r>
    </w:p>
    <w:p w:rsidR="00531E50" w:rsidRDefault="00531E50">
      <w:r>
        <w:rPr>
          <w:noProof/>
        </w:rPr>
        <w:drawing>
          <wp:inline distT="0" distB="0" distL="0" distR="0" wp14:anchorId="3A68ED8A" wp14:editId="59DBA87B">
            <wp:extent cx="5943600" cy="3251835"/>
            <wp:effectExtent l="190500" t="190500" r="190500" b="1962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1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31E50" w:rsidRDefault="00531E50" w:rsidP="00531E50">
      <w:r>
        <w:rPr>
          <w:noProof/>
        </w:rPr>
        <w:drawing>
          <wp:inline distT="0" distB="0" distL="0" distR="0" wp14:anchorId="6E6FE663" wp14:editId="55E662F8">
            <wp:extent cx="5943600" cy="1625600"/>
            <wp:effectExtent l="190500" t="190500" r="190500" b="1841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31E50" w:rsidRDefault="00531E50" w:rsidP="00531E50">
      <w:pPr>
        <w:pStyle w:val="ListParagraph"/>
        <w:numPr>
          <w:ilvl w:val="0"/>
          <w:numId w:val="2"/>
        </w:numPr>
      </w:pPr>
      <w:r>
        <w:rPr>
          <w:noProof/>
        </w:rPr>
        <w:t xml:space="preserve">Slelect the student name, you will see the activity list </w:t>
      </w:r>
      <w:r w:rsidR="0072620B">
        <w:rPr>
          <w:noProof/>
        </w:rPr>
        <w:t xml:space="preserve">(if available) </w:t>
      </w:r>
      <w:r>
        <w:rPr>
          <w:noProof/>
        </w:rPr>
        <w:t xml:space="preserve">for the </w:t>
      </w:r>
      <w:r w:rsidR="0072620B">
        <w:rPr>
          <w:noProof/>
        </w:rPr>
        <w:t xml:space="preserve">selected </w:t>
      </w:r>
      <w:r>
        <w:rPr>
          <w:noProof/>
        </w:rPr>
        <w:t xml:space="preserve">student. You may click the </w:t>
      </w:r>
      <w:r w:rsidRPr="0072620B">
        <w:rPr>
          <w:b/>
          <w:noProof/>
        </w:rPr>
        <w:t>Programme Title</w:t>
      </w:r>
      <w:r>
        <w:rPr>
          <w:noProof/>
        </w:rPr>
        <w:t xml:space="preserve"> to view de</w:t>
      </w:r>
      <w:r w:rsidR="0072620B">
        <w:rPr>
          <w:noProof/>
        </w:rPr>
        <w:t>tails about the activity.</w:t>
      </w:r>
    </w:p>
    <w:p w:rsidR="00531E50" w:rsidRDefault="00531E50" w:rsidP="000B2206">
      <w:pPr>
        <w:pStyle w:val="ListParagraph"/>
        <w:numPr>
          <w:ilvl w:val="0"/>
          <w:numId w:val="2"/>
        </w:numPr>
      </w:pPr>
      <w:r>
        <w:t xml:space="preserve">Click </w:t>
      </w:r>
      <w:r w:rsidRPr="000B2206">
        <w:rPr>
          <w:b/>
        </w:rPr>
        <w:t>Apply</w:t>
      </w:r>
      <w:r>
        <w:t xml:space="preserve"> to open the enrolment form</w:t>
      </w:r>
      <w:r w:rsidR="0072620B">
        <w:t xml:space="preserve"> below,</w:t>
      </w:r>
      <w:r w:rsidR="000B2206">
        <w:t xml:space="preserve"> </w:t>
      </w:r>
      <w:r w:rsidR="000B2206" w:rsidRPr="000B2206">
        <w:rPr>
          <w:b/>
        </w:rPr>
        <w:t>fill in</w:t>
      </w:r>
      <w:r w:rsidR="000B2206">
        <w:t xml:space="preserve"> all required details and click </w:t>
      </w:r>
      <w:r w:rsidR="000B2206" w:rsidRPr="000B2206">
        <w:rPr>
          <w:b/>
        </w:rPr>
        <w:t>Submit</w:t>
      </w:r>
      <w:r w:rsidR="008F642B">
        <w:t xml:space="preserve"> to enro</w:t>
      </w:r>
      <w:r w:rsidR="0072620B">
        <w:t xml:space="preserve">l. </w:t>
      </w:r>
    </w:p>
    <w:p w:rsidR="000B2206" w:rsidRDefault="000B2206" w:rsidP="000B2206">
      <w:r>
        <w:rPr>
          <w:noProof/>
        </w:rPr>
        <w:lastRenderedPageBreak/>
        <w:drawing>
          <wp:inline distT="0" distB="0" distL="0" distR="0" wp14:anchorId="5795ECBB" wp14:editId="24A82A61">
            <wp:extent cx="5797056" cy="7925121"/>
            <wp:effectExtent l="190500" t="190500" r="184785" b="1905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99267" cy="79281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B2206" w:rsidRDefault="008F642B" w:rsidP="000B2206">
      <w:pPr>
        <w:pStyle w:val="Heading2"/>
      </w:pPr>
      <w:r>
        <w:lastRenderedPageBreak/>
        <w:t>Change information on enrolment form, withdraw enrol</w:t>
      </w:r>
      <w:r w:rsidR="000B2206">
        <w:t>ment</w:t>
      </w:r>
    </w:p>
    <w:p w:rsidR="00F86530" w:rsidRPr="00F86530" w:rsidRDefault="00F86530" w:rsidP="00F86530"/>
    <w:p w:rsidR="00F86530" w:rsidRDefault="000B2206" w:rsidP="000B2206">
      <w:r>
        <w:t>Parent may login Gateway to chan</w:t>
      </w:r>
      <w:r w:rsidR="008F642B">
        <w:t>ge information or withdraw enro</w:t>
      </w:r>
      <w:bookmarkStart w:id="0" w:name="_GoBack"/>
      <w:bookmarkEnd w:id="0"/>
      <w:r>
        <w:t xml:space="preserve">lment </w:t>
      </w:r>
      <w:r w:rsidR="00F86530">
        <w:t xml:space="preserve">online </w:t>
      </w:r>
      <w:r>
        <w:t xml:space="preserve">in </w:t>
      </w:r>
      <w:r w:rsidR="00672147">
        <w:rPr>
          <w:rFonts w:ascii="Arial" w:hAnsi="Arial" w:cs="Arial"/>
          <w:b/>
          <w:u w:val="single"/>
        </w:rPr>
        <w:t>80</w:t>
      </w:r>
      <w:r w:rsidRPr="00F86530">
        <w:rPr>
          <w:b/>
          <w:u w:val="single"/>
        </w:rPr>
        <w:t xml:space="preserve"> days</w:t>
      </w:r>
      <w:r>
        <w:t xml:space="preserve"> prior to the activity start date</w:t>
      </w:r>
      <w:r w:rsidR="00A2678A">
        <w:t>. Please refer to the step</w:t>
      </w:r>
      <w:r w:rsidR="00F86530">
        <w:t>s</w:t>
      </w:r>
      <w:r w:rsidR="00A2678A">
        <w:t xml:space="preserve"> below. Any change/withdraw will need to contact the </w:t>
      </w:r>
      <w:r w:rsidR="0047641D">
        <w:t>Contact P</w:t>
      </w:r>
      <w:r w:rsidR="00A2678A">
        <w:t xml:space="preserve">erson of the programme. </w:t>
      </w:r>
      <w:r w:rsidR="0047641D">
        <w:t xml:space="preserve">You may find the email address on the programme details. </w:t>
      </w:r>
    </w:p>
    <w:p w:rsidR="00A2678A" w:rsidRDefault="00A2678A" w:rsidP="00A2678A">
      <w:r>
        <w:t>Open the Foundation Activities module on Gateway (refer to the first screenshot).</w:t>
      </w:r>
    </w:p>
    <w:p w:rsidR="00F86530" w:rsidRDefault="00F86530" w:rsidP="00A2678A">
      <w:r>
        <w:rPr>
          <w:noProof/>
        </w:rPr>
        <w:drawing>
          <wp:inline distT="0" distB="0" distL="0" distR="0" wp14:anchorId="45A9DFE5" wp14:editId="20FF2916">
            <wp:extent cx="5867400" cy="1561505"/>
            <wp:effectExtent l="190500" t="190500" r="190500" b="1911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80867" cy="15650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2678A" w:rsidRDefault="00A2678A" w:rsidP="00A2678A">
      <w:pPr>
        <w:pStyle w:val="ListParagraph"/>
        <w:numPr>
          <w:ilvl w:val="0"/>
          <w:numId w:val="4"/>
        </w:numPr>
      </w:pPr>
      <w:r>
        <w:t xml:space="preserve">Select </w:t>
      </w:r>
      <w:r w:rsidRPr="00A2678A">
        <w:rPr>
          <w:b/>
        </w:rPr>
        <w:t>My Programme</w:t>
      </w:r>
      <w:r>
        <w:t>.</w:t>
      </w:r>
    </w:p>
    <w:p w:rsidR="00A2678A" w:rsidRDefault="00A2678A" w:rsidP="00A2678A">
      <w:pPr>
        <w:pStyle w:val="ListParagraph"/>
        <w:numPr>
          <w:ilvl w:val="0"/>
          <w:numId w:val="4"/>
        </w:numPr>
      </w:pPr>
      <w:r>
        <w:t>Select your child’s name.</w:t>
      </w:r>
    </w:p>
    <w:p w:rsidR="00A2678A" w:rsidRDefault="00A2678A" w:rsidP="00A2678A">
      <w:pPr>
        <w:pStyle w:val="ListParagraph"/>
        <w:numPr>
          <w:ilvl w:val="0"/>
          <w:numId w:val="4"/>
        </w:numPr>
      </w:pPr>
      <w:r>
        <w:t xml:space="preserve">To change information, click </w:t>
      </w:r>
      <w:r w:rsidRPr="00A2678A">
        <w:rPr>
          <w:b/>
        </w:rPr>
        <w:t>Edit Form</w:t>
      </w:r>
      <w:r>
        <w:t>.</w:t>
      </w:r>
    </w:p>
    <w:p w:rsidR="00A2678A" w:rsidRDefault="00A2678A" w:rsidP="00A2678A">
      <w:pPr>
        <w:pStyle w:val="ListParagraph"/>
        <w:numPr>
          <w:ilvl w:val="0"/>
          <w:numId w:val="4"/>
        </w:numPr>
      </w:pPr>
      <w:r>
        <w:t xml:space="preserve">To Withdraw the enrolment, click </w:t>
      </w:r>
      <w:r w:rsidRPr="00A2678A">
        <w:rPr>
          <w:b/>
        </w:rPr>
        <w:t>Withdraw</w:t>
      </w:r>
      <w:r>
        <w:t>.</w:t>
      </w:r>
    </w:p>
    <w:sectPr w:rsidR="00A2678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E50" w:rsidRDefault="00531E50" w:rsidP="00531E50">
      <w:pPr>
        <w:spacing w:after="0" w:line="240" w:lineRule="auto"/>
      </w:pPr>
      <w:r>
        <w:separator/>
      </w:r>
    </w:p>
  </w:endnote>
  <w:endnote w:type="continuationSeparator" w:id="0">
    <w:p w:rsidR="00531E50" w:rsidRDefault="00531E50" w:rsidP="0053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E50" w:rsidRDefault="00531E50" w:rsidP="00531E50">
      <w:pPr>
        <w:spacing w:after="0" w:line="240" w:lineRule="auto"/>
      </w:pPr>
      <w:r>
        <w:separator/>
      </w:r>
    </w:p>
  </w:footnote>
  <w:footnote w:type="continuationSeparator" w:id="0">
    <w:p w:rsidR="00531E50" w:rsidRDefault="00531E50" w:rsidP="0053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E50" w:rsidRDefault="00531E5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-209550</wp:posOffset>
          </wp:positionV>
          <wp:extent cx="1095375" cy="43815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teway logo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0B30"/>
    <w:multiLevelType w:val="hybridMultilevel"/>
    <w:tmpl w:val="772C45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A2CDD"/>
    <w:multiLevelType w:val="hybridMultilevel"/>
    <w:tmpl w:val="F614E0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B7379"/>
    <w:multiLevelType w:val="hybridMultilevel"/>
    <w:tmpl w:val="55A035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C5E26"/>
    <w:multiLevelType w:val="hybridMultilevel"/>
    <w:tmpl w:val="9CDAF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50"/>
    <w:rsid w:val="000255AF"/>
    <w:rsid w:val="000B2206"/>
    <w:rsid w:val="001F1084"/>
    <w:rsid w:val="00204DD0"/>
    <w:rsid w:val="003329E1"/>
    <w:rsid w:val="0047641D"/>
    <w:rsid w:val="00531E50"/>
    <w:rsid w:val="00672147"/>
    <w:rsid w:val="0072620B"/>
    <w:rsid w:val="008F642B"/>
    <w:rsid w:val="00904AE7"/>
    <w:rsid w:val="00A2678A"/>
    <w:rsid w:val="00F8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9AF04"/>
  <w15:chartTrackingRefBased/>
  <w15:docId w15:val="{3F2141BD-85AB-40A6-9B55-9AC4AA2E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084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08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B881D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108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A3B19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108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06062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0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FAC2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0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22711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0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04041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10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525B1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10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722711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10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04041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084"/>
    <w:rPr>
      <w:rFonts w:asciiTheme="majorHAnsi" w:eastAsiaTheme="majorEastAsia" w:hAnsiTheme="majorHAnsi" w:cstheme="majorBidi"/>
      <w:color w:val="7B881D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1F1084"/>
    <w:rPr>
      <w:rFonts w:asciiTheme="majorHAnsi" w:eastAsiaTheme="majorEastAsia" w:hAnsiTheme="majorHAnsi" w:cstheme="majorBidi"/>
      <w:color w:val="AA3B19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F1084"/>
    <w:rPr>
      <w:rFonts w:asciiTheme="majorHAnsi" w:eastAsiaTheme="majorEastAsia" w:hAnsiTheme="majorHAnsi" w:cstheme="majorBidi"/>
      <w:color w:val="606062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084"/>
    <w:rPr>
      <w:rFonts w:asciiTheme="majorHAnsi" w:eastAsiaTheme="majorEastAsia" w:hAnsiTheme="majorHAnsi" w:cstheme="majorBidi"/>
      <w:i/>
      <w:iCs/>
      <w:color w:val="AFAC2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1084"/>
    <w:rPr>
      <w:rFonts w:asciiTheme="majorHAnsi" w:eastAsiaTheme="majorEastAsia" w:hAnsiTheme="majorHAnsi" w:cstheme="majorBidi"/>
      <w:i/>
      <w:iCs/>
      <w:color w:val="722711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084"/>
    <w:rPr>
      <w:rFonts w:asciiTheme="majorHAnsi" w:eastAsiaTheme="majorEastAsia" w:hAnsiTheme="majorHAnsi" w:cstheme="majorBidi"/>
      <w:i/>
      <w:iCs/>
      <w:color w:val="404041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1084"/>
    <w:rPr>
      <w:rFonts w:asciiTheme="majorHAnsi" w:eastAsiaTheme="majorEastAsia" w:hAnsiTheme="majorHAnsi" w:cstheme="majorBidi"/>
      <w:color w:val="525B1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1084"/>
    <w:rPr>
      <w:rFonts w:asciiTheme="majorHAnsi" w:eastAsiaTheme="majorEastAsia" w:hAnsiTheme="majorHAnsi" w:cstheme="majorBidi"/>
      <w:color w:val="722711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1084"/>
    <w:rPr>
      <w:rFonts w:asciiTheme="majorHAnsi" w:eastAsiaTheme="majorEastAsia" w:hAnsiTheme="majorHAnsi" w:cstheme="majorBidi"/>
      <w:color w:val="404041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1084"/>
    <w:pPr>
      <w:spacing w:line="240" w:lineRule="auto"/>
    </w:pPr>
    <w:rPr>
      <w:b/>
      <w:bCs/>
      <w:smallCaps/>
      <w:color w:val="A6B727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F10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7B881D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1084"/>
    <w:rPr>
      <w:rFonts w:asciiTheme="majorHAnsi" w:eastAsiaTheme="majorEastAsia" w:hAnsiTheme="majorHAnsi" w:cstheme="majorBidi"/>
      <w:color w:val="7B881D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08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F108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1F1084"/>
    <w:rPr>
      <w:b/>
      <w:bCs/>
    </w:rPr>
  </w:style>
  <w:style w:type="character" w:styleId="Emphasis">
    <w:name w:val="Emphasis"/>
    <w:basedOn w:val="DefaultParagraphFont"/>
    <w:uiPriority w:val="20"/>
    <w:qFormat/>
    <w:rsid w:val="001F1084"/>
    <w:rPr>
      <w:i/>
      <w:iCs/>
    </w:rPr>
  </w:style>
  <w:style w:type="paragraph" w:styleId="NoSpacing">
    <w:name w:val="No Spacing"/>
    <w:link w:val="NoSpacingChar"/>
    <w:uiPriority w:val="1"/>
    <w:qFormat/>
    <w:rsid w:val="001F108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F1084"/>
  </w:style>
  <w:style w:type="paragraph" w:styleId="ListParagraph">
    <w:name w:val="List Paragraph"/>
    <w:basedOn w:val="Normal"/>
    <w:uiPriority w:val="34"/>
    <w:qFormat/>
    <w:rsid w:val="001F10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108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F10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108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A6B727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1084"/>
    <w:rPr>
      <w:rFonts w:asciiTheme="majorHAnsi" w:eastAsiaTheme="majorEastAsia" w:hAnsiTheme="majorHAnsi" w:cstheme="majorBidi"/>
      <w:color w:val="A6B727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F108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F1084"/>
    <w:rPr>
      <w:b w:val="0"/>
      <w:bCs w:val="0"/>
      <w:i/>
      <w:iCs/>
      <w:color w:val="A6B727" w:themeColor="accent1"/>
    </w:rPr>
  </w:style>
  <w:style w:type="character" w:styleId="SubtleReference">
    <w:name w:val="Subtle Reference"/>
    <w:basedOn w:val="DefaultParagraphFont"/>
    <w:uiPriority w:val="31"/>
    <w:qFormat/>
    <w:rsid w:val="001F108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F1084"/>
    <w:rPr>
      <w:b/>
      <w:bCs/>
      <w:smallCaps/>
      <w:color w:val="A6B727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F108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1F108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31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E50"/>
  </w:style>
  <w:style w:type="paragraph" w:styleId="Footer">
    <w:name w:val="footer"/>
    <w:basedOn w:val="Normal"/>
    <w:link w:val="FooterChar"/>
    <w:uiPriority w:val="99"/>
    <w:unhideWhenUsed/>
    <w:rsid w:val="00531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BC60D-C50A-475A-93C3-9C10585D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 Kong</dc:creator>
  <cp:keywords/>
  <dc:description/>
  <cp:lastModifiedBy>KK Kong</cp:lastModifiedBy>
  <cp:revision>6</cp:revision>
  <dcterms:created xsi:type="dcterms:W3CDTF">2016-09-30T05:51:00Z</dcterms:created>
  <dcterms:modified xsi:type="dcterms:W3CDTF">2016-11-24T03:35:00Z</dcterms:modified>
</cp:coreProperties>
</file>